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9F" w:rsidRDefault="00C3799F" w:rsidP="00C3799F">
      <w:pPr>
        <w:pStyle w:val="StandardWeb"/>
        <w:spacing w:line="285" w:lineRule="atLeast"/>
        <w:rPr>
          <w:rFonts w:ascii="Georgia" w:hAnsi="Georgia"/>
          <w:color w:val="333333"/>
          <w:sz w:val="20"/>
          <w:szCs w:val="20"/>
        </w:rPr>
      </w:pPr>
      <w:hyperlink r:id="rId5" w:history="1">
        <w:r>
          <w:rPr>
            <w:rStyle w:val="Hyperlink"/>
            <w:rFonts w:ascii="Georgia" w:hAnsi="Georgia"/>
            <w:sz w:val="20"/>
            <w:szCs w:val="20"/>
          </w:rPr>
          <w:t>Vater unser</w:t>
        </w:r>
      </w:hyperlink>
    </w:p>
    <w:p w:rsidR="00C3799F" w:rsidRDefault="00C3799F" w:rsidP="00C3799F">
      <w:pPr>
        <w:pStyle w:val="StandardWeb"/>
        <w:spacing w:line="285" w:lineRule="atLeast"/>
        <w:rPr>
          <w:rFonts w:ascii="Georgia" w:hAnsi="Georgia"/>
          <w:color w:val="333333"/>
          <w:sz w:val="20"/>
          <w:szCs w:val="20"/>
        </w:rPr>
      </w:pPr>
      <w:hyperlink r:id="rId6" w:history="1">
        <w:r>
          <w:rPr>
            <w:rStyle w:val="Hyperlink"/>
            <w:rFonts w:ascii="Georgia" w:hAnsi="Georgia"/>
            <w:sz w:val="20"/>
            <w:szCs w:val="20"/>
          </w:rPr>
          <w:t>Gegrüßet seist du Maria</w:t>
        </w:r>
      </w:hyperlink>
    </w:p>
    <w:p w:rsidR="00C3799F" w:rsidRDefault="00C3799F" w:rsidP="00C3799F">
      <w:pPr>
        <w:pStyle w:val="StandardWeb"/>
        <w:spacing w:line="285" w:lineRule="atLeast"/>
        <w:rPr>
          <w:rFonts w:ascii="Georgia" w:hAnsi="Georgia"/>
          <w:color w:val="333333"/>
          <w:sz w:val="20"/>
          <w:szCs w:val="20"/>
        </w:rPr>
      </w:pPr>
      <w:hyperlink r:id="rId7" w:history="1">
        <w:r>
          <w:rPr>
            <w:rStyle w:val="Hyperlink"/>
            <w:rFonts w:ascii="Georgia" w:hAnsi="Georgia"/>
            <w:sz w:val="20"/>
            <w:szCs w:val="20"/>
          </w:rPr>
          <w:t>Segensgebet</w:t>
        </w:r>
      </w:hyperlink>
    </w:p>
    <w:p w:rsidR="00BA6D52" w:rsidRDefault="00C3799F">
      <w:bookmarkStart w:id="0" w:name="_GoBack"/>
      <w:bookmarkEnd w:id="0"/>
    </w:p>
    <w:sectPr w:rsidR="00BA6D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9F"/>
    <w:rsid w:val="007503B7"/>
    <w:rsid w:val="00C3799F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C37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C37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kloster.eu/wk/wp-content/uploads/Segensgebet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bkloster.eu/wk/wp-content/uploads/Gegr&#252;&#223;et-seist-du-Maria.zip" TargetMode="External"/><Relationship Id="rId5" Type="http://schemas.openxmlformats.org/officeDocument/2006/relationships/hyperlink" Target="http://www.webkloster.eu/wk/wp-content/uploads/Vater-unser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Brigitta</cp:lastModifiedBy>
  <cp:revision>1</cp:revision>
  <dcterms:created xsi:type="dcterms:W3CDTF">2012-06-20T12:23:00Z</dcterms:created>
  <dcterms:modified xsi:type="dcterms:W3CDTF">2012-06-20T12:24:00Z</dcterms:modified>
</cp:coreProperties>
</file>